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08" w:rsidRPr="00A704E8" w:rsidRDefault="00145008" w:rsidP="00145008">
      <w:pPr>
        <w:ind w:right="46"/>
        <w:jc w:val="center"/>
        <w:rPr>
          <w:b/>
          <w:bCs/>
          <w:iCs/>
          <w:szCs w:val="28"/>
        </w:rPr>
      </w:pPr>
      <w:r w:rsidRPr="00A704E8">
        <w:rPr>
          <w:b/>
          <w:bCs/>
          <w:iCs/>
          <w:szCs w:val="28"/>
        </w:rPr>
        <w:t>Образец</w:t>
      </w:r>
      <w:r w:rsidR="00F6203D" w:rsidRPr="00A704E8">
        <w:rPr>
          <w:b/>
          <w:bCs/>
          <w:iCs/>
          <w:szCs w:val="28"/>
        </w:rPr>
        <w:t xml:space="preserve"> </w:t>
      </w:r>
      <w:r w:rsidRPr="00A704E8">
        <w:rPr>
          <w:b/>
          <w:bCs/>
          <w:iCs/>
          <w:szCs w:val="28"/>
        </w:rPr>
        <w:t>оформления платежного поручения</w:t>
      </w:r>
      <w:r w:rsidR="00F6203D" w:rsidRPr="00A704E8">
        <w:rPr>
          <w:b/>
          <w:bCs/>
          <w:iCs/>
          <w:szCs w:val="28"/>
        </w:rPr>
        <w:t xml:space="preserve"> на перечисление денежных средств</w:t>
      </w:r>
      <w:r w:rsidR="00D736E4" w:rsidRPr="00300591">
        <w:rPr>
          <w:b/>
          <w:bCs/>
          <w:iCs/>
          <w:sz w:val="32"/>
          <w:szCs w:val="32"/>
        </w:rPr>
        <w:t>,</w:t>
      </w:r>
      <w:r w:rsidR="00F6203D" w:rsidRPr="00300591">
        <w:rPr>
          <w:b/>
          <w:bCs/>
          <w:iCs/>
          <w:sz w:val="32"/>
          <w:szCs w:val="32"/>
        </w:rPr>
        <w:t xml:space="preserve"> </w:t>
      </w:r>
      <w:r w:rsidR="00AD41AE" w:rsidRPr="00300591">
        <w:rPr>
          <w:b/>
          <w:bCs/>
          <w:iCs/>
          <w:color w:val="FF0000"/>
          <w:sz w:val="32"/>
          <w:szCs w:val="32"/>
          <w:u w:val="single"/>
        </w:rPr>
        <w:t>не участвующих</w:t>
      </w:r>
      <w:r w:rsidR="00AD41AE" w:rsidRPr="00300591">
        <w:rPr>
          <w:b/>
          <w:bCs/>
          <w:iCs/>
          <w:color w:val="FF0000"/>
          <w:sz w:val="32"/>
          <w:szCs w:val="32"/>
        </w:rPr>
        <w:t xml:space="preserve"> в Едином налоговом сальдо</w:t>
      </w:r>
      <w:r w:rsidR="00AD41AE" w:rsidRPr="00A704E8">
        <w:rPr>
          <w:b/>
          <w:bCs/>
          <w:iCs/>
          <w:szCs w:val="28"/>
        </w:rPr>
        <w:t xml:space="preserve"> </w:t>
      </w:r>
    </w:p>
    <w:p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  <w:r w:rsidRPr="003745F1">
        <w:rPr>
          <w:sz w:val="20"/>
          <w:szCs w:val="20"/>
        </w:rPr>
        <w:t xml:space="preserve">                                    </w:t>
      </w:r>
    </w:p>
    <w:tbl>
      <w:tblPr>
        <w:tblW w:w="10584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255"/>
        <w:gridCol w:w="598"/>
        <w:gridCol w:w="196"/>
        <w:gridCol w:w="6"/>
        <w:gridCol w:w="778"/>
        <w:gridCol w:w="11"/>
        <w:gridCol w:w="81"/>
        <w:gridCol w:w="183"/>
        <w:gridCol w:w="928"/>
        <w:gridCol w:w="73"/>
        <w:gridCol w:w="797"/>
        <w:gridCol w:w="57"/>
        <w:gridCol w:w="616"/>
        <w:gridCol w:w="18"/>
        <w:gridCol w:w="809"/>
        <w:gridCol w:w="9"/>
        <w:gridCol w:w="19"/>
        <w:gridCol w:w="347"/>
        <w:gridCol w:w="46"/>
        <w:gridCol w:w="20"/>
        <w:gridCol w:w="526"/>
        <w:gridCol w:w="210"/>
        <w:gridCol w:w="778"/>
        <w:gridCol w:w="60"/>
        <w:gridCol w:w="534"/>
        <w:gridCol w:w="267"/>
        <w:gridCol w:w="534"/>
        <w:gridCol w:w="1030"/>
      </w:tblGrid>
      <w:tr w:rsidR="00AB1338" w:rsidRPr="003745F1" w:rsidTr="00336B5D">
        <w:trPr>
          <w:trHeight w:hRule="exact" w:val="280"/>
        </w:trPr>
        <w:tc>
          <w:tcPr>
            <w:tcW w:w="1847" w:type="dxa"/>
            <w:gridSpan w:val="4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059" w:type="dxa"/>
            <w:gridSpan w:val="5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855" w:type="dxa"/>
            <w:gridSpan w:val="4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471" w:type="dxa"/>
            <w:gridSpan w:val="5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521" w:type="dxa"/>
            <w:gridSpan w:val="8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01" w:type="dxa"/>
            <w:gridSpan w:val="2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AB1338" w:rsidRPr="003745F1" w:rsidTr="00336B5D">
        <w:trPr>
          <w:trHeight w:hRule="exact" w:val="546"/>
        </w:trPr>
        <w:tc>
          <w:tcPr>
            <w:tcW w:w="1847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proofErr w:type="spellStart"/>
            <w:r w:rsidRPr="003745F1">
              <w:rPr>
                <w:sz w:val="16"/>
                <w:szCs w:val="20"/>
              </w:rPr>
              <w:t>Поступ</w:t>
            </w:r>
            <w:proofErr w:type="spellEnd"/>
            <w:r w:rsidRPr="003745F1">
              <w:rPr>
                <w:sz w:val="16"/>
                <w:szCs w:val="20"/>
              </w:rPr>
              <w:t>. в банк плат.</w:t>
            </w:r>
          </w:p>
        </w:tc>
        <w:tc>
          <w:tcPr>
            <w:tcW w:w="1059" w:type="dxa"/>
            <w:gridSpan w:val="5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471" w:type="dxa"/>
            <w:gridSpan w:val="5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521" w:type="dxa"/>
            <w:gridSpan w:val="8"/>
          </w:tcPr>
          <w:p w:rsidR="00AB1338" w:rsidRDefault="00AB1338" w:rsidP="00AB1338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t>В соответствии с приказом Минфина  России от 12.11.2013 « 107н</w:t>
            </w:r>
          </w:p>
          <w:p w:rsidR="00AB1338" w:rsidRPr="003745F1" w:rsidRDefault="00AB1338" w:rsidP="00AB1338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01" w:type="dxa"/>
            <w:gridSpan w:val="2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</w:tr>
      <w:tr w:rsidR="00AB1338" w:rsidRPr="003745F1" w:rsidTr="00336B5D">
        <w:trPr>
          <w:trHeight w:hRule="exact" w:val="280"/>
        </w:trPr>
        <w:tc>
          <w:tcPr>
            <w:tcW w:w="8753" w:type="dxa"/>
            <w:gridSpan w:val="26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2A5A289" wp14:editId="37593371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1338" w:rsidRDefault="00AB1338" w:rsidP="00145008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E23E" id="Прямоугольник 16" o:spid="_x0000_s1026" style="position:absolute;margin-left:-14.2pt;margin-top:5.6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qj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Rtj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NANKowoDAAB/BgAADgAAAAAAAAAAAAAAAAAuAgAAZHJzL2Uyb0RvYy54&#10;bWxQSwECLQAUAAYACAAAACEAr11D9tsAAAAGAQAADwAAAAAAAAAAAAAAAABkBQAAZHJzL2Rvd25y&#10;ZXYueG1sUEsFBgAAAAAEAAQA8wAAAGwGAAAAAA==&#10;" o:allowincell="f" filled="f" stroked="f" strokeweight=".25pt">
                      <v:textbox inset=".3pt,.3pt,.3pt,.3pt">
                        <w:txbxContent>
                          <w:p w:rsidR="00AB1338" w:rsidRDefault="00AB1338" w:rsidP="00145008"/>
                        </w:txbxContent>
                      </v:textbox>
                    </v:rect>
                  </w:pict>
                </mc:Fallback>
              </mc:AlternateContent>
            </w:r>
            <w:r w:rsidRPr="003745F1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01" w:type="dxa"/>
            <w:gridSpan w:val="2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30" w:type="dxa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280"/>
        </w:trPr>
        <w:tc>
          <w:tcPr>
            <w:tcW w:w="3834" w:type="dxa"/>
            <w:gridSpan w:val="10"/>
          </w:tcPr>
          <w:p w:rsidR="00AB1338" w:rsidRPr="003745F1" w:rsidRDefault="00AB1338" w:rsidP="00A25CC1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</w:t>
            </w:r>
            <w:r w:rsidR="00A25CC1">
              <w:rPr>
                <w:sz w:val="24"/>
                <w:szCs w:val="20"/>
              </w:rPr>
              <w:t>20</w:t>
            </w:r>
            <w:r w:rsidRPr="003745F1">
              <w:rPr>
                <w:sz w:val="24"/>
                <w:szCs w:val="20"/>
              </w:rPr>
              <w:t xml:space="preserve">                 </w:t>
            </w:r>
          </w:p>
        </w:tc>
        <w:tc>
          <w:tcPr>
            <w:tcW w:w="927" w:type="dxa"/>
            <w:gridSpan w:val="3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864" w:type="dxa"/>
            <w:gridSpan w:val="7"/>
            <w:tcBorders>
              <w:bottom w:val="single" w:sz="6" w:space="0" w:color="auto"/>
            </w:tcBorders>
          </w:tcPr>
          <w:p w:rsidR="00AB1338" w:rsidRPr="001144BB" w:rsidRDefault="00AB1338" w:rsidP="00AF30B8">
            <w:pPr>
              <w:spacing w:line="288" w:lineRule="auto"/>
              <w:rPr>
                <w:sz w:val="24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="00AF30B8">
              <w:rPr>
                <w:i/>
                <w:sz w:val="20"/>
                <w:szCs w:val="20"/>
              </w:rPr>
              <w:t>27</w:t>
            </w:r>
            <w:r w:rsidRPr="003745F1">
              <w:rPr>
                <w:i/>
                <w:sz w:val="20"/>
                <w:szCs w:val="20"/>
              </w:rPr>
              <w:t>.</w:t>
            </w:r>
            <w:r w:rsidR="00AF30B8">
              <w:rPr>
                <w:i/>
                <w:sz w:val="20"/>
                <w:szCs w:val="20"/>
              </w:rPr>
              <w:t>10</w:t>
            </w:r>
            <w:r w:rsidRPr="003745F1">
              <w:rPr>
                <w:i/>
                <w:sz w:val="20"/>
                <w:szCs w:val="20"/>
              </w:rPr>
              <w:t>.20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1144BB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108" w:type="dxa"/>
            <w:gridSpan w:val="5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электронно</w:t>
            </w:r>
          </w:p>
        </w:tc>
        <w:tc>
          <w:tcPr>
            <w:tcW w:w="801" w:type="dxa"/>
            <w:gridSpan w:val="2"/>
          </w:tcPr>
          <w:p w:rsidR="00AB1338" w:rsidRPr="003745F1" w:rsidRDefault="00AB1338" w:rsidP="00A57347">
            <w:pPr>
              <w:rPr>
                <w:i/>
                <w:sz w:val="18"/>
                <w:szCs w:val="20"/>
              </w:rPr>
            </w:pPr>
          </w:p>
        </w:tc>
        <w:tc>
          <w:tcPr>
            <w:tcW w:w="1030" w:type="dxa"/>
          </w:tcPr>
          <w:p w:rsidR="00AB1338" w:rsidRPr="005A6323" w:rsidRDefault="00102B56" w:rsidP="00BF55E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</w:t>
            </w:r>
            <w:r w:rsidR="00BF55E1">
              <w:rPr>
                <w:b/>
                <w:i/>
                <w:szCs w:val="28"/>
              </w:rPr>
              <w:t>1</w:t>
            </w:r>
            <w:r w:rsidR="005A6323" w:rsidRPr="005A6323">
              <w:rPr>
                <w:b/>
                <w:i/>
                <w:szCs w:val="28"/>
              </w:rPr>
              <w:t xml:space="preserve">   </w:t>
            </w:r>
          </w:p>
        </w:tc>
      </w:tr>
      <w:tr w:rsidR="00AB1338" w:rsidRPr="003745F1" w:rsidTr="00336B5D">
        <w:trPr>
          <w:trHeight w:hRule="exact" w:val="280"/>
        </w:trPr>
        <w:tc>
          <w:tcPr>
            <w:tcW w:w="1651" w:type="dxa"/>
            <w:gridSpan w:val="3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110" w:type="dxa"/>
            <w:gridSpan w:val="10"/>
          </w:tcPr>
          <w:p w:rsidR="00AB1338" w:rsidRPr="003745F1" w:rsidRDefault="00AB1338" w:rsidP="003D61B5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864" w:type="dxa"/>
            <w:gridSpan w:val="7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01" w:type="dxa"/>
            <w:gridSpan w:val="2"/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1030" w:type="dxa"/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</w:tr>
      <w:tr w:rsidR="00AB1338" w:rsidRPr="003745F1" w:rsidTr="00336B5D">
        <w:trPr>
          <w:trHeight w:hRule="exact" w:val="665"/>
        </w:trPr>
        <w:tc>
          <w:tcPr>
            <w:tcW w:w="1053" w:type="dxa"/>
            <w:gridSpan w:val="2"/>
            <w:tcBorders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00" w:type="dxa"/>
            <w:gridSpan w:val="3"/>
            <w:tcBorders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8731" w:type="dxa"/>
            <w:gridSpan w:val="24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</w:t>
            </w:r>
            <w:r w:rsidR="00E417F9">
              <w:rPr>
                <w:sz w:val="24"/>
                <w:szCs w:val="20"/>
              </w:rPr>
              <w:t>Т</w:t>
            </w:r>
            <w:r w:rsidRPr="003745F1">
              <w:rPr>
                <w:sz w:val="20"/>
                <w:szCs w:val="20"/>
              </w:rPr>
              <w:t>ри тысяч</w:t>
            </w:r>
            <w:r w:rsidR="00E417F9">
              <w:rPr>
                <w:sz w:val="20"/>
                <w:szCs w:val="20"/>
              </w:rPr>
              <w:t>и</w:t>
            </w:r>
            <w:r w:rsidRPr="003745F1">
              <w:rPr>
                <w:sz w:val="20"/>
                <w:szCs w:val="20"/>
              </w:rPr>
              <w:t xml:space="preserve"> рублей 00 коп.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597"/>
        </w:trPr>
        <w:tc>
          <w:tcPr>
            <w:tcW w:w="2642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6D2C4D" w:rsidRDefault="00AB1338" w:rsidP="00BF55E1">
            <w:pPr>
              <w:spacing w:line="288" w:lineRule="auto"/>
              <w:rPr>
                <w:b/>
                <w:sz w:val="32"/>
                <w:szCs w:val="32"/>
              </w:rPr>
            </w:pPr>
            <w:proofErr w:type="gramStart"/>
            <w:r w:rsidRPr="006D2C4D">
              <w:rPr>
                <w:b/>
                <w:sz w:val="32"/>
                <w:szCs w:val="32"/>
              </w:rPr>
              <w:t xml:space="preserve">ИНН </w:t>
            </w:r>
            <w:r w:rsidRPr="006D2C4D">
              <w:rPr>
                <w:b/>
                <w:i/>
                <w:sz w:val="32"/>
                <w:szCs w:val="32"/>
              </w:rPr>
              <w:t xml:space="preserve"> </w:t>
            </w:r>
            <w:r w:rsidRPr="006D2C4D">
              <w:rPr>
                <w:b/>
                <w:sz w:val="32"/>
                <w:szCs w:val="32"/>
              </w:rPr>
              <w:t>434501</w:t>
            </w:r>
            <w:r w:rsidR="00BF55E1">
              <w:rPr>
                <w:b/>
                <w:sz w:val="32"/>
                <w:szCs w:val="32"/>
              </w:rPr>
              <w:t>0111</w:t>
            </w:r>
            <w:proofErr w:type="gramEnd"/>
          </w:p>
        </w:tc>
        <w:tc>
          <w:tcPr>
            <w:tcW w:w="2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1338" w:rsidRPr="00DC5040" w:rsidRDefault="00AB1338" w:rsidP="00854C49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32"/>
                <w:szCs w:val="32"/>
              </w:rPr>
            </w:pPr>
            <w:proofErr w:type="gramStart"/>
            <w:r w:rsidRPr="00DC5040">
              <w:rPr>
                <w:b/>
                <w:sz w:val="32"/>
                <w:szCs w:val="32"/>
              </w:rPr>
              <w:t xml:space="preserve">КПП  </w:t>
            </w:r>
            <w:r w:rsidRPr="00543730">
              <w:rPr>
                <w:b/>
                <w:sz w:val="32"/>
                <w:szCs w:val="32"/>
              </w:rPr>
              <w:t>434501001</w:t>
            </w:r>
            <w:proofErr w:type="gramEnd"/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DC5040" w:rsidRDefault="00AB1338" w:rsidP="003D61B5">
            <w:pPr>
              <w:spacing w:line="264" w:lineRule="auto"/>
              <w:ind w:left="57" w:right="-74"/>
              <w:rPr>
                <w:sz w:val="24"/>
              </w:rPr>
            </w:pPr>
            <w:r w:rsidRPr="00DC5040">
              <w:rPr>
                <w:sz w:val="24"/>
              </w:rPr>
              <w:t>Сумма</w:t>
            </w:r>
          </w:p>
        </w:tc>
        <w:tc>
          <w:tcPr>
            <w:tcW w:w="28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</w:tcPr>
          <w:p w:rsidR="00AB1338" w:rsidRPr="003745F1" w:rsidRDefault="00AB1338" w:rsidP="00DC5040">
            <w:pPr>
              <w:shd w:val="clear" w:color="auto" w:fill="B6DDE8" w:themeFill="accent5" w:themeFillTint="66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top w:val="single" w:sz="6" w:space="0" w:color="auto"/>
              <w:left w:val="nil"/>
            </w:tcBorders>
            <w:shd w:val="clear" w:color="auto" w:fill="auto"/>
          </w:tcPr>
          <w:p w:rsidR="00AB1338" w:rsidRPr="00DC5040" w:rsidRDefault="00AB1338" w:rsidP="005437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DC5040">
              <w:rPr>
                <w:b/>
                <w:sz w:val="32"/>
                <w:szCs w:val="32"/>
              </w:rPr>
              <w:t>3000</w:t>
            </w:r>
            <w:r w:rsidRPr="00DC5040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 =</w:t>
            </w:r>
          </w:p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101"/>
        </w:trPr>
        <w:tc>
          <w:tcPr>
            <w:tcW w:w="5377" w:type="dxa"/>
            <w:gridSpan w:val="14"/>
          </w:tcPr>
          <w:p w:rsidR="00AB1338" w:rsidRPr="003745F1" w:rsidRDefault="00AB1338" w:rsidP="003D61B5">
            <w:pPr>
              <w:keepNext/>
              <w:spacing w:line="288" w:lineRule="auto"/>
              <w:outlineLvl w:val="0"/>
              <w:rPr>
                <w:b/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CA5606" w:rsidRPr="003745F1" w:rsidTr="00336B5D">
        <w:trPr>
          <w:trHeight w:hRule="exact" w:val="86"/>
        </w:trPr>
        <w:tc>
          <w:tcPr>
            <w:tcW w:w="5377" w:type="dxa"/>
            <w:gridSpan w:val="14"/>
          </w:tcPr>
          <w:p w:rsidR="00CA5606" w:rsidRPr="003745F1" w:rsidRDefault="00CA5606" w:rsidP="003D61B5">
            <w:pPr>
              <w:keepNext/>
              <w:spacing w:line="288" w:lineRule="auto"/>
              <w:outlineLvl w:val="0"/>
              <w:rPr>
                <w:b/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A5606" w:rsidRPr="003745F1" w:rsidRDefault="00CA5606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CA5606" w:rsidRPr="003745F1" w:rsidRDefault="00CA5606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CA5606" w:rsidRPr="003745F1" w:rsidRDefault="00CA5606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280"/>
        </w:trPr>
        <w:tc>
          <w:tcPr>
            <w:tcW w:w="5377" w:type="dxa"/>
            <w:gridSpan w:val="14"/>
            <w:vMerge w:val="restart"/>
          </w:tcPr>
          <w:p w:rsidR="00CA5606" w:rsidRPr="003221F3" w:rsidRDefault="00BF55E1" w:rsidP="00CA5606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ОАО «Меридиан»</w:t>
            </w:r>
          </w:p>
          <w:p w:rsidR="00BF55E1" w:rsidRDefault="00BF55E1" w:rsidP="003D61B5">
            <w:pPr>
              <w:spacing w:line="288" w:lineRule="auto"/>
              <w:rPr>
                <w:sz w:val="22"/>
                <w:szCs w:val="22"/>
              </w:rPr>
            </w:pPr>
          </w:p>
          <w:p w:rsidR="00BF55E1" w:rsidRDefault="00BF55E1" w:rsidP="003D61B5">
            <w:pPr>
              <w:spacing w:line="288" w:lineRule="auto"/>
              <w:rPr>
                <w:sz w:val="22"/>
                <w:szCs w:val="22"/>
              </w:rPr>
            </w:pPr>
          </w:p>
          <w:p w:rsidR="00AB1338" w:rsidRPr="003745F1" w:rsidRDefault="00AB1338" w:rsidP="003D61B5">
            <w:pPr>
              <w:spacing w:line="288" w:lineRule="auto"/>
              <w:rPr>
                <w:i/>
                <w:sz w:val="22"/>
                <w:szCs w:val="22"/>
              </w:rPr>
            </w:pPr>
            <w:r w:rsidRPr="003745F1">
              <w:rPr>
                <w:sz w:val="22"/>
                <w:szCs w:val="22"/>
              </w:rPr>
              <w:t>Плательщик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280"/>
        </w:trPr>
        <w:tc>
          <w:tcPr>
            <w:tcW w:w="5377" w:type="dxa"/>
            <w:gridSpan w:val="14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gramStart"/>
            <w:r w:rsidRPr="003745F1">
              <w:rPr>
                <w:sz w:val="20"/>
                <w:szCs w:val="20"/>
              </w:rPr>
              <w:t>Сч.№</w:t>
            </w:r>
            <w:proofErr w:type="gramEnd"/>
          </w:p>
        </w:tc>
        <w:tc>
          <w:tcPr>
            <w:tcW w:w="28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336B5D">
        <w:trPr>
          <w:trHeight w:hRule="exact" w:val="280"/>
        </w:trPr>
        <w:tc>
          <w:tcPr>
            <w:tcW w:w="5377" w:type="dxa"/>
            <w:gridSpan w:val="14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223"/>
        </w:trPr>
        <w:tc>
          <w:tcPr>
            <w:tcW w:w="5377" w:type="dxa"/>
            <w:gridSpan w:val="14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280"/>
        </w:trPr>
        <w:tc>
          <w:tcPr>
            <w:tcW w:w="5377" w:type="dxa"/>
            <w:gridSpan w:val="1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  АКБ «***************************»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AB1338" w:rsidRPr="003745F1" w:rsidTr="00336B5D">
        <w:trPr>
          <w:trHeight w:hRule="exact" w:val="280"/>
        </w:trPr>
        <w:tc>
          <w:tcPr>
            <w:tcW w:w="5377" w:type="dxa"/>
            <w:gridSpan w:val="14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gramStart"/>
            <w:r w:rsidRPr="003745F1">
              <w:rPr>
                <w:sz w:val="20"/>
                <w:szCs w:val="20"/>
              </w:rPr>
              <w:t>Сч.№</w:t>
            </w:r>
            <w:proofErr w:type="gramEnd"/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336B5D">
        <w:trPr>
          <w:trHeight w:hRule="exact" w:val="78"/>
        </w:trPr>
        <w:tc>
          <w:tcPr>
            <w:tcW w:w="5377" w:type="dxa"/>
            <w:gridSpan w:val="14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  <w:bottom w:val="single" w:sz="4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951"/>
        </w:trPr>
        <w:tc>
          <w:tcPr>
            <w:tcW w:w="5377" w:type="dxa"/>
            <w:gridSpan w:val="14"/>
            <w:tcBorders>
              <w:top w:val="single" w:sz="6" w:space="0" w:color="auto"/>
            </w:tcBorders>
            <w:shd w:val="clear" w:color="auto" w:fill="FDE9D9" w:themeFill="accent6" w:themeFillTint="33"/>
          </w:tcPr>
          <w:p w:rsidR="00AB1338" w:rsidRPr="00DB22D9" w:rsidRDefault="0059192B" w:rsidP="00EA0701">
            <w:pPr>
              <w:spacing w:line="288" w:lineRule="auto"/>
              <w:rPr>
                <w:b/>
                <w:sz w:val="24"/>
              </w:rPr>
            </w:pPr>
            <w:r w:rsidRPr="00DB22D9">
              <w:rPr>
                <w:b/>
                <w:sz w:val="24"/>
              </w:rPr>
              <w:t>ОКЦ № 7 ГУ Банка России по Ц</w:t>
            </w:r>
            <w:r w:rsidR="00EA0701">
              <w:rPr>
                <w:b/>
                <w:sz w:val="24"/>
              </w:rPr>
              <w:t>ФО</w:t>
            </w:r>
            <w:bookmarkStart w:id="0" w:name="_GoBack"/>
            <w:bookmarkEnd w:id="0"/>
            <w:r w:rsidRPr="00DB22D9">
              <w:rPr>
                <w:b/>
                <w:sz w:val="24"/>
              </w:rPr>
              <w:t>//УФК по Тульской области, г Тула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AB1338" w:rsidRPr="003745F1" w:rsidTr="00336B5D">
        <w:trPr>
          <w:trHeight w:hRule="exact" w:val="442"/>
        </w:trPr>
        <w:tc>
          <w:tcPr>
            <w:tcW w:w="5377" w:type="dxa"/>
            <w:gridSpan w:val="14"/>
            <w:shd w:val="clear" w:color="auto" w:fill="auto"/>
          </w:tcPr>
          <w:p w:rsidR="00AB1338" w:rsidRPr="005274DC" w:rsidRDefault="00AB1338" w:rsidP="003D61B5">
            <w:pPr>
              <w:spacing w:line="288" w:lineRule="auto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gramStart"/>
            <w:r w:rsidRPr="003745F1">
              <w:rPr>
                <w:sz w:val="20"/>
                <w:szCs w:val="20"/>
              </w:rPr>
              <w:t>Сч.№</w:t>
            </w:r>
            <w:proofErr w:type="gramEnd"/>
          </w:p>
        </w:tc>
        <w:tc>
          <w:tcPr>
            <w:tcW w:w="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AB1338" w:rsidRPr="003745F1" w:rsidTr="00336B5D">
        <w:trPr>
          <w:trHeight w:hRule="exact" w:val="259"/>
        </w:trPr>
        <w:tc>
          <w:tcPr>
            <w:tcW w:w="5377" w:type="dxa"/>
            <w:gridSpan w:val="14"/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AB1338" w:rsidRPr="003745F1" w:rsidTr="00336B5D">
        <w:trPr>
          <w:trHeight w:hRule="exact" w:val="835"/>
        </w:trPr>
        <w:tc>
          <w:tcPr>
            <w:tcW w:w="2642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338" w:rsidRPr="00DB22D9" w:rsidRDefault="00AB1338" w:rsidP="00D736E4">
            <w:pPr>
              <w:keepNext/>
              <w:spacing w:line="288" w:lineRule="auto"/>
              <w:outlineLvl w:val="3"/>
              <w:rPr>
                <w:b/>
                <w:sz w:val="26"/>
                <w:szCs w:val="26"/>
              </w:rPr>
            </w:pPr>
            <w:proofErr w:type="gramStart"/>
            <w:r w:rsidRPr="00DB22D9">
              <w:rPr>
                <w:b/>
                <w:sz w:val="26"/>
                <w:szCs w:val="26"/>
              </w:rPr>
              <w:t xml:space="preserve">ИНН  </w:t>
            </w:r>
            <w:r w:rsidR="008A2C96" w:rsidRPr="00DB22D9">
              <w:rPr>
                <w:b/>
                <w:sz w:val="26"/>
                <w:szCs w:val="26"/>
              </w:rPr>
              <w:t>7727406020</w:t>
            </w:r>
            <w:proofErr w:type="gramEnd"/>
          </w:p>
        </w:tc>
        <w:tc>
          <w:tcPr>
            <w:tcW w:w="2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B1338" w:rsidRPr="00DB22D9" w:rsidRDefault="00AB1338" w:rsidP="00D736E4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6"/>
                <w:szCs w:val="26"/>
              </w:rPr>
            </w:pPr>
            <w:proofErr w:type="gramStart"/>
            <w:r w:rsidRPr="00DB22D9">
              <w:rPr>
                <w:b/>
                <w:sz w:val="26"/>
                <w:szCs w:val="26"/>
              </w:rPr>
              <w:t xml:space="preserve">КПП  </w:t>
            </w:r>
            <w:r w:rsidR="008A2C96" w:rsidRPr="00DB22D9">
              <w:rPr>
                <w:b/>
                <w:sz w:val="26"/>
                <w:szCs w:val="26"/>
              </w:rPr>
              <w:t>770801001</w:t>
            </w:r>
            <w:proofErr w:type="gramEnd"/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proofErr w:type="gramStart"/>
            <w:r w:rsidRPr="00A25CC1">
              <w:rPr>
                <w:sz w:val="20"/>
                <w:szCs w:val="20"/>
              </w:rPr>
              <w:t>Сч</w:t>
            </w:r>
            <w:proofErr w:type="spellEnd"/>
            <w:r w:rsidRPr="00A25CC1"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A25CC1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A25CC1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A25CC1">
              <w:rPr>
                <w:b/>
                <w:sz w:val="32"/>
                <w:szCs w:val="32"/>
              </w:rPr>
              <w:t xml:space="preserve">  </w:t>
            </w:r>
            <w:r w:rsidRPr="00A25CC1">
              <w:rPr>
                <w:sz w:val="32"/>
                <w:szCs w:val="32"/>
              </w:rPr>
              <w:t>03100643000000018500</w:t>
            </w:r>
          </w:p>
        </w:tc>
      </w:tr>
      <w:tr w:rsidR="00AB1338" w:rsidRPr="003745F1" w:rsidTr="00336B5D">
        <w:trPr>
          <w:trHeight w:hRule="exact" w:val="615"/>
        </w:trPr>
        <w:tc>
          <w:tcPr>
            <w:tcW w:w="5377" w:type="dxa"/>
            <w:gridSpan w:val="14"/>
            <w:shd w:val="clear" w:color="auto" w:fill="auto"/>
          </w:tcPr>
          <w:p w:rsidR="00AB1338" w:rsidRPr="00A25CC1" w:rsidRDefault="00A271C4" w:rsidP="00A271C4">
            <w:pPr>
              <w:pStyle w:val="ConsPlusNormal"/>
              <w:shd w:val="clear" w:color="auto" w:fill="F2F2F2" w:themeFill="background1" w:themeFillShade="F2"/>
              <w:rPr>
                <w:b/>
                <w:sz w:val="28"/>
                <w:szCs w:val="28"/>
              </w:rPr>
            </w:pPr>
            <w:r w:rsidRPr="00A25CC1"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Казначейство России (ФНС России)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nil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89"/>
        </w:trPr>
        <w:tc>
          <w:tcPr>
            <w:tcW w:w="5377" w:type="dxa"/>
            <w:gridSpan w:val="14"/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352" w:type="dxa"/>
            <w:gridSpan w:val="11"/>
            <w:tcBorders>
              <w:left w:val="nil"/>
            </w:tcBorders>
            <w:shd w:val="clear" w:color="auto" w:fill="auto"/>
          </w:tcPr>
          <w:p w:rsidR="00AB1338" w:rsidRPr="00A25CC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336B5D">
        <w:trPr>
          <w:trHeight w:hRule="exact" w:val="613"/>
        </w:trPr>
        <w:tc>
          <w:tcPr>
            <w:tcW w:w="5377" w:type="dxa"/>
            <w:gridSpan w:val="14"/>
            <w:shd w:val="clear" w:color="auto" w:fill="auto"/>
          </w:tcPr>
          <w:p w:rsidR="00AB1338" w:rsidRPr="00A25CC1" w:rsidRDefault="00AB1338" w:rsidP="008A2C96">
            <w:pPr>
              <w:rPr>
                <w:i/>
                <w:sz w:val="18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A25CC1" w:rsidRDefault="00AB1338" w:rsidP="003D61B5">
            <w:pPr>
              <w:ind w:left="57"/>
              <w:rPr>
                <w:sz w:val="20"/>
                <w:szCs w:val="20"/>
              </w:rPr>
            </w:pPr>
            <w:r w:rsidRPr="00A25CC1">
              <w:rPr>
                <w:sz w:val="20"/>
                <w:szCs w:val="20"/>
              </w:rPr>
              <w:t>Вид оп.</w:t>
            </w:r>
          </w:p>
        </w:tc>
        <w:tc>
          <w:tcPr>
            <w:tcW w:w="967" w:type="dxa"/>
            <w:gridSpan w:val="6"/>
            <w:tcBorders>
              <w:top w:val="single" w:sz="6" w:space="0" w:color="auto"/>
              <w:left w:val="nil"/>
            </w:tcBorders>
            <w:shd w:val="clear" w:color="auto" w:fill="auto"/>
          </w:tcPr>
          <w:p w:rsidR="00AB1338" w:rsidRPr="00A25CC1" w:rsidRDefault="00AB1338" w:rsidP="003D61B5">
            <w:pPr>
              <w:rPr>
                <w:i/>
                <w:sz w:val="20"/>
                <w:szCs w:val="20"/>
              </w:rPr>
            </w:pPr>
            <w:r w:rsidRPr="00A25CC1">
              <w:rPr>
                <w:i/>
                <w:sz w:val="20"/>
                <w:szCs w:val="20"/>
              </w:rPr>
              <w:t xml:space="preserve">  **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B1338" w:rsidRPr="003745F1" w:rsidTr="00336B5D">
        <w:trPr>
          <w:trHeight w:hRule="exact" w:val="285"/>
        </w:trPr>
        <w:tc>
          <w:tcPr>
            <w:tcW w:w="5377" w:type="dxa"/>
            <w:gridSpan w:val="14"/>
          </w:tcPr>
          <w:p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Наз.пл.</w:t>
            </w:r>
          </w:p>
        </w:tc>
        <w:tc>
          <w:tcPr>
            <w:tcW w:w="967" w:type="dxa"/>
            <w:gridSpan w:val="6"/>
            <w:tcBorders>
              <w:left w:val="nil"/>
            </w:tcBorders>
          </w:tcPr>
          <w:p w:rsidR="00AB1338" w:rsidRPr="00D736E4" w:rsidRDefault="00AB1338" w:rsidP="000D2DC9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  <w:r w:rsidRPr="003745F1">
              <w:rPr>
                <w:b/>
                <w:sz w:val="20"/>
                <w:szCs w:val="20"/>
              </w:rPr>
              <w:t xml:space="preserve"> </w:t>
            </w:r>
            <w:r w:rsidRPr="00D736E4">
              <w:rPr>
                <w:b/>
                <w:sz w:val="20"/>
                <w:szCs w:val="20"/>
              </w:rPr>
              <w:t>[</w:t>
            </w:r>
            <w:r w:rsidRPr="00D736E4">
              <w:rPr>
                <w:b/>
                <w:i/>
                <w:sz w:val="20"/>
                <w:szCs w:val="20"/>
              </w:rPr>
              <w:t>22</w:t>
            </w:r>
            <w:r w:rsidRPr="003745F1">
              <w:rPr>
                <w:b/>
                <w:i/>
                <w:sz w:val="20"/>
                <w:szCs w:val="20"/>
              </w:rPr>
              <w:t xml:space="preserve"> </w:t>
            </w:r>
            <w:r w:rsidR="000D2DC9">
              <w:rPr>
                <w:b/>
                <w:i/>
                <w:sz w:val="20"/>
                <w:szCs w:val="20"/>
              </w:rPr>
              <w:t>п</w:t>
            </w:r>
            <w:r w:rsidRPr="003745F1">
              <w:rPr>
                <w:sz w:val="20"/>
                <w:szCs w:val="20"/>
              </w:rPr>
              <w:t>оле</w:t>
            </w:r>
            <w:r w:rsidRPr="00D736E4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b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Очер.плат.</w:t>
            </w:r>
          </w:p>
        </w:tc>
        <w:tc>
          <w:tcPr>
            <w:tcW w:w="80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b/>
                <w:i/>
                <w:sz w:val="24"/>
              </w:rPr>
            </w:pPr>
          </w:p>
        </w:tc>
        <w:tc>
          <w:tcPr>
            <w:tcW w:w="1564" w:type="dxa"/>
            <w:gridSpan w:val="2"/>
            <w:tcBorders>
              <w:left w:val="nil"/>
            </w:tcBorders>
          </w:tcPr>
          <w:p w:rsidR="00AB1338" w:rsidRPr="003745F1" w:rsidRDefault="003E7AB3" w:rsidP="003D61B5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 w:rsidR="00AB1338" w:rsidRPr="003745F1">
              <w:rPr>
                <w:b/>
                <w:sz w:val="24"/>
              </w:rPr>
              <w:t xml:space="preserve">  </w:t>
            </w:r>
          </w:p>
        </w:tc>
      </w:tr>
      <w:tr w:rsidR="00AB1338" w:rsidRPr="003745F1" w:rsidTr="00336B5D">
        <w:trPr>
          <w:trHeight w:hRule="exact" w:val="461"/>
        </w:trPr>
        <w:tc>
          <w:tcPr>
            <w:tcW w:w="5377" w:type="dxa"/>
            <w:gridSpan w:val="14"/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r w:rsidRPr="003745F1">
              <w:rPr>
                <w:sz w:val="20"/>
                <w:szCs w:val="20"/>
              </w:rPr>
              <w:t xml:space="preserve">    </w:t>
            </w:r>
            <w:r w:rsidRPr="003745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7" w:type="dxa"/>
            <w:gridSpan w:val="6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Рез. поле</w:t>
            </w:r>
          </w:p>
        </w:tc>
        <w:tc>
          <w:tcPr>
            <w:tcW w:w="80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543730" w:rsidRPr="00543730" w:rsidTr="00336B5D">
        <w:trPr>
          <w:cantSplit/>
          <w:trHeight w:hRule="exact" w:val="558"/>
        </w:trPr>
        <w:tc>
          <w:tcPr>
            <w:tcW w:w="263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8A2C96" w:rsidRDefault="00A0719F" w:rsidP="00BF55E1">
            <w:pPr>
              <w:rPr>
                <w:b/>
                <w:sz w:val="32"/>
                <w:szCs w:val="32"/>
              </w:rPr>
            </w:pPr>
            <w:r w:rsidRPr="00A0719F">
              <w:rPr>
                <w:b/>
                <w:sz w:val="24"/>
              </w:rPr>
              <w:t>1821080301001</w:t>
            </w:r>
            <w:r w:rsidRPr="00A0719F">
              <w:rPr>
                <w:b/>
                <w:color w:val="FF0000"/>
                <w:sz w:val="24"/>
              </w:rPr>
              <w:t>1050</w:t>
            </w:r>
            <w:r w:rsidRPr="00A0719F">
              <w:rPr>
                <w:b/>
                <w:sz w:val="24"/>
              </w:rPr>
              <w:t>110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8A2C96" w:rsidRDefault="00A05261" w:rsidP="007C7189">
            <w:pPr>
              <w:spacing w:line="240" w:lineRule="exact"/>
              <w:ind w:right="-567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82071" wp14:editId="1F9156AF">
                      <wp:simplePos x="0" y="0"/>
                      <wp:positionH relativeFrom="column">
                        <wp:posOffset>635071</wp:posOffset>
                      </wp:positionH>
                      <wp:positionV relativeFrom="paragraph">
                        <wp:posOffset>342828</wp:posOffset>
                      </wp:positionV>
                      <wp:extent cx="1332088" cy="1151467"/>
                      <wp:effectExtent l="38100" t="38100" r="20955" b="2984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2088" cy="115146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7DB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50pt;margin-top:27pt;width:104.9pt;height:90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" strokecolor="red" strokeweight="2.25pt">
                      <v:stroke endarrow="block"/>
                    </v:shape>
                  </w:pict>
                </mc:Fallback>
              </mc:AlternateContent>
            </w:r>
            <w:r w:rsidR="00AD41AE" w:rsidRPr="008A2C96">
              <w:rPr>
                <w:b/>
                <w:sz w:val="24"/>
              </w:rPr>
              <w:t>3370100</w:t>
            </w:r>
            <w:r w:rsidR="00E838B2" w:rsidRPr="008A2C96">
              <w:rPr>
                <w:b/>
                <w:sz w:val="24"/>
              </w:rPr>
              <w:t>0</w:t>
            </w:r>
            <w:r w:rsidR="00AD41AE" w:rsidRPr="008A2C96">
              <w:rPr>
                <w:b/>
                <w:sz w:val="24"/>
              </w:rPr>
              <w:t xml:space="preserve">       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8A2C96" w:rsidRDefault="00102B56" w:rsidP="00BF55E1">
            <w:pPr>
              <w:spacing w:line="240" w:lineRule="exact"/>
              <w:ind w:right="-7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BF55E1">
              <w:rPr>
                <w:b/>
                <w:sz w:val="24"/>
              </w:rPr>
              <w:t xml:space="preserve">   0</w:t>
            </w:r>
            <w:r w:rsidR="00AD41AE" w:rsidRPr="008A2C96">
              <w:rPr>
                <w:b/>
                <w:sz w:val="24"/>
              </w:rPr>
              <w:t xml:space="preserve">    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CF3ECE" w:rsidP="00FF34E6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E35378" w:rsidRDefault="003F1167" w:rsidP="003D61B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3F1167" w:rsidP="003D61B5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3F1167" w:rsidP="003D61B5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</w:tr>
      <w:tr w:rsidR="00AB1338" w:rsidRPr="003745F1" w:rsidTr="00336B5D">
        <w:trPr>
          <w:cantSplit/>
          <w:trHeight w:hRule="exact" w:val="434"/>
        </w:trPr>
        <w:tc>
          <w:tcPr>
            <w:tcW w:w="798" w:type="dxa"/>
          </w:tcPr>
          <w:p w:rsidR="00AB1338" w:rsidRPr="003745F1" w:rsidRDefault="00AB1338" w:rsidP="00AD41A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9786" w:type="dxa"/>
            <w:gridSpan w:val="28"/>
          </w:tcPr>
          <w:p w:rsidR="00AB1338" w:rsidRPr="003745F1" w:rsidRDefault="00A05261" w:rsidP="00AD41A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E8B019" wp14:editId="71B89B80">
                      <wp:simplePos x="0" y="0"/>
                      <wp:positionH relativeFrom="column">
                        <wp:posOffset>855203</wp:posOffset>
                      </wp:positionH>
                      <wp:positionV relativeFrom="paragraph">
                        <wp:posOffset>-34079</wp:posOffset>
                      </wp:positionV>
                      <wp:extent cx="1027289" cy="925689"/>
                      <wp:effectExtent l="38100" t="38100" r="20955" b="2730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27289" cy="9256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3D23F" id="Прямая со стрелкой 5" o:spid="_x0000_s1026" type="#_x0000_t32" style="position:absolute;margin-left:67.35pt;margin-top:-2.7pt;width:80.9pt;height:72.9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" strokecolor="red" strokeweight="2.5pt">
                      <v:stroke dashstyle="3 1" endarrow="block"/>
                    </v:shape>
                  </w:pict>
                </mc:Fallback>
              </mc:AlternateContent>
            </w:r>
          </w:p>
        </w:tc>
      </w:tr>
      <w:tr w:rsidR="00AB1338" w:rsidRPr="003745F1" w:rsidTr="00336B5D">
        <w:trPr>
          <w:cantSplit/>
          <w:trHeight w:hRule="exact" w:val="280"/>
        </w:trPr>
        <w:tc>
          <w:tcPr>
            <w:tcW w:w="798" w:type="dxa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9786" w:type="dxa"/>
            <w:gridSpan w:val="28"/>
          </w:tcPr>
          <w:p w:rsidR="00AB1338" w:rsidRPr="003745F1" w:rsidRDefault="00AD41AE" w:rsidP="003D61B5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ГОСПОШЛИНА</w:t>
            </w:r>
          </w:p>
        </w:tc>
      </w:tr>
      <w:tr w:rsidR="00AB1338" w:rsidRPr="003745F1" w:rsidTr="00336B5D">
        <w:trPr>
          <w:cantSplit/>
          <w:trHeight w:hRule="exact" w:val="280"/>
        </w:trPr>
        <w:tc>
          <w:tcPr>
            <w:tcW w:w="798" w:type="dxa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9786" w:type="dxa"/>
            <w:gridSpan w:val="28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Назначение платежа </w:t>
            </w:r>
            <w:r w:rsidRPr="003745F1">
              <w:rPr>
                <w:b/>
                <w:sz w:val="20"/>
                <w:szCs w:val="20"/>
              </w:rPr>
              <w:t>[24]</w:t>
            </w:r>
            <w:r w:rsidR="00E35378">
              <w:rPr>
                <w:b/>
                <w:noProof/>
                <w:sz w:val="24"/>
              </w:rPr>
              <w:t xml:space="preserve"> </w:t>
            </w:r>
          </w:p>
        </w:tc>
      </w:tr>
      <w:tr w:rsidR="00AB1338" w:rsidRPr="003745F1" w:rsidTr="00336B5D">
        <w:trPr>
          <w:cantSplit/>
          <w:trHeight w:hRule="exact" w:val="89"/>
        </w:trPr>
        <w:tc>
          <w:tcPr>
            <w:tcW w:w="798" w:type="dxa"/>
          </w:tcPr>
          <w:p w:rsidR="00AB1338" w:rsidRDefault="00AB1338" w:rsidP="003D61B5">
            <w:pPr>
              <w:spacing w:line="288" w:lineRule="auto"/>
              <w:rPr>
                <w:i/>
                <w:sz w:val="22"/>
                <w:szCs w:val="22"/>
              </w:rPr>
            </w:pPr>
          </w:p>
        </w:tc>
        <w:tc>
          <w:tcPr>
            <w:tcW w:w="9786" w:type="dxa"/>
            <w:gridSpan w:val="28"/>
          </w:tcPr>
          <w:p w:rsidR="00AB1338" w:rsidRPr="003745F1" w:rsidRDefault="00AB1338" w:rsidP="003D61B5">
            <w:pPr>
              <w:spacing w:line="288" w:lineRule="auto"/>
              <w:rPr>
                <w:b/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:rsidTr="00336B5D">
        <w:trPr>
          <w:trHeight w:hRule="exact" w:val="280"/>
        </w:trPr>
        <w:tc>
          <w:tcPr>
            <w:tcW w:w="2723" w:type="dxa"/>
            <w:gridSpan w:val="8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7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Подписи</w:t>
            </w:r>
          </w:p>
        </w:tc>
        <w:tc>
          <w:tcPr>
            <w:tcW w:w="1184" w:type="dxa"/>
            <w:gridSpan w:val="4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6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Отметки банка</w:t>
            </w:r>
          </w:p>
        </w:tc>
      </w:tr>
    </w:tbl>
    <w:p w:rsidR="00B51676" w:rsidRDefault="00336B5D" w:rsidP="00145008">
      <w:pPr>
        <w:tabs>
          <w:tab w:val="left" w:pos="1891"/>
        </w:tabs>
        <w:ind w:right="46"/>
        <w:rPr>
          <w:b/>
          <w:bCs/>
          <w:iCs/>
          <w:sz w:val="22"/>
          <w:szCs w:val="20"/>
        </w:rPr>
      </w:pPr>
      <w:r>
        <w:rPr>
          <w:i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6ABBC8" wp14:editId="3EB2DCB2">
                <wp:simplePos x="0" y="0"/>
                <wp:positionH relativeFrom="margin">
                  <wp:posOffset>-549558</wp:posOffset>
                </wp:positionH>
                <wp:positionV relativeFrom="paragraph">
                  <wp:posOffset>69356</wp:posOffset>
                </wp:positionV>
                <wp:extent cx="2924175" cy="1195705"/>
                <wp:effectExtent l="19050" t="19050" r="28575" b="23495"/>
                <wp:wrapThrough wrapText="bothSides">
                  <wp:wrapPolygon edited="0">
                    <wp:start x="563" y="-344"/>
                    <wp:lineTo x="-141" y="-344"/>
                    <wp:lineTo x="-141" y="20304"/>
                    <wp:lineTo x="422" y="21680"/>
                    <wp:lineTo x="422" y="21680"/>
                    <wp:lineTo x="21107" y="21680"/>
                    <wp:lineTo x="21389" y="21680"/>
                    <wp:lineTo x="21670" y="18583"/>
                    <wp:lineTo x="21670" y="2065"/>
                    <wp:lineTo x="21530" y="1032"/>
                    <wp:lineTo x="20967" y="-344"/>
                    <wp:lineTo x="563" y="-344"/>
                  </wp:wrapPolygon>
                </wp:wrapThrough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9570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6DCD" w:rsidRPr="00A05261" w:rsidRDefault="00A0719F" w:rsidP="0011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A05261">
                              <w:rPr>
                                <w:b/>
                                <w:sz w:val="24"/>
                              </w:rPr>
                              <w:t>Государственная пошлина</w:t>
                            </w:r>
                            <w:r w:rsidRPr="00A05261">
                              <w:rPr>
                                <w:sz w:val="24"/>
                              </w:rPr>
                              <w:t xml:space="preserve"> по делам, рассматриваемым в судах общей юрисдикции, мировыми судьями (государственная пошлина, уплачиваемая </w:t>
                            </w:r>
                            <w:r w:rsidRPr="00A05261">
                              <w:rPr>
                                <w:b/>
                                <w:sz w:val="24"/>
                                <w:u w:val="single"/>
                              </w:rPr>
                              <w:t>при обращении в суды</w:t>
                            </w:r>
                            <w:r w:rsidRPr="00A05261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ABBC8" id="Скругленный прямоугольник 3" o:spid="_x0000_s1027" style="position:absolute;margin-left:-43.25pt;margin-top:5.45pt;width:230.25pt;height:94.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" filled="f" strokecolor="red" strokeweight="3pt">
                <v:textbox>
                  <w:txbxContent>
                    <w:p w:rsidR="00116DCD" w:rsidRPr="00A05261" w:rsidRDefault="00A0719F" w:rsidP="00116DCD">
                      <w:pPr>
                        <w:jc w:val="both"/>
                        <w:rPr>
                          <w:sz w:val="24"/>
                        </w:rPr>
                      </w:pPr>
                      <w:r w:rsidRPr="00A05261">
                        <w:rPr>
                          <w:b/>
                          <w:sz w:val="24"/>
                        </w:rPr>
                        <w:t>Государственная пошлина</w:t>
                      </w:r>
                      <w:r w:rsidRPr="00A05261">
                        <w:rPr>
                          <w:sz w:val="24"/>
                        </w:rPr>
                        <w:t xml:space="preserve"> по делам, рассматриваемым в судах общей юрисдикции, мировыми судьями (государственная пошлина, уплачиваемая </w:t>
                      </w:r>
                      <w:r w:rsidRPr="00A05261">
                        <w:rPr>
                          <w:b/>
                          <w:sz w:val="24"/>
                          <w:u w:val="single"/>
                        </w:rPr>
                        <w:t>при обращении в суды</w:t>
                      </w:r>
                      <w:r w:rsidRPr="00A05261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:rsidR="00A704E8" w:rsidRDefault="008213BF" w:rsidP="00145008">
      <w:pPr>
        <w:tabs>
          <w:tab w:val="left" w:pos="1891"/>
        </w:tabs>
        <w:ind w:right="46"/>
      </w:pPr>
      <w:r>
        <w:rPr>
          <w:i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3FBC9D" wp14:editId="6433BF3B">
                <wp:simplePos x="0" y="0"/>
                <wp:positionH relativeFrom="margin">
                  <wp:posOffset>2814320</wp:posOffset>
                </wp:positionH>
                <wp:positionV relativeFrom="paragraph">
                  <wp:posOffset>247015</wp:posOffset>
                </wp:positionV>
                <wp:extent cx="3227070" cy="823595"/>
                <wp:effectExtent l="19050" t="19050" r="11430" b="14605"/>
                <wp:wrapThrough wrapText="bothSides">
                  <wp:wrapPolygon edited="0">
                    <wp:start x="128" y="-500"/>
                    <wp:lineTo x="-128" y="-500"/>
                    <wp:lineTo x="-128" y="19985"/>
                    <wp:lineTo x="128" y="21483"/>
                    <wp:lineTo x="21294" y="21483"/>
                    <wp:lineTo x="21421" y="21483"/>
                    <wp:lineTo x="21549" y="17487"/>
                    <wp:lineTo x="21549" y="500"/>
                    <wp:lineTo x="21294" y="-500"/>
                    <wp:lineTo x="128" y="-500"/>
                  </wp:wrapPolygon>
                </wp:wrapThrough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82359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2C96" w:rsidRPr="00A05261" w:rsidRDefault="00BF55E1" w:rsidP="008A2C9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05261">
                              <w:rPr>
                                <w:b/>
                                <w:sz w:val="24"/>
                              </w:rPr>
                              <w:t xml:space="preserve">Значение </w:t>
                            </w:r>
                            <w:r w:rsidR="008A2C96" w:rsidRPr="00A05261">
                              <w:rPr>
                                <w:b/>
                                <w:sz w:val="24"/>
                              </w:rPr>
                              <w:t xml:space="preserve">ОКТМО указывается по месту </w:t>
                            </w:r>
                            <w:r w:rsidRPr="00A05261">
                              <w:rPr>
                                <w:b/>
                                <w:sz w:val="24"/>
                              </w:rPr>
                              <w:t>осуществления юридически значимых действи</w:t>
                            </w:r>
                            <w:r w:rsidR="003D2C67" w:rsidRPr="00A05261">
                              <w:rPr>
                                <w:b/>
                                <w:sz w:val="24"/>
                              </w:rPr>
                              <w:t>й (по месту нахождения суда)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FBC9D" id="Скругленный прямоугольник 8" o:spid="_x0000_s1028" style="position:absolute;margin-left:221.6pt;margin-top:19.45pt;width:254.1pt;height:64.8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" filled="f" strokecolor="red" strokeweight="3pt">
                <v:textbox>
                  <w:txbxContent>
                    <w:p w:rsidR="008A2C96" w:rsidRPr="00A05261" w:rsidRDefault="00BF55E1" w:rsidP="008A2C96">
                      <w:pPr>
                        <w:jc w:val="center"/>
                        <w:rPr>
                          <w:sz w:val="24"/>
                        </w:rPr>
                      </w:pPr>
                      <w:r w:rsidRPr="00A05261">
                        <w:rPr>
                          <w:b/>
                          <w:sz w:val="24"/>
                        </w:rPr>
                        <w:t xml:space="preserve">Значение </w:t>
                      </w:r>
                      <w:r w:rsidR="008A2C96" w:rsidRPr="00A05261">
                        <w:rPr>
                          <w:b/>
                          <w:sz w:val="24"/>
                        </w:rPr>
                        <w:t xml:space="preserve">ОКТМО указывается по месту </w:t>
                      </w:r>
                      <w:r w:rsidRPr="00A05261">
                        <w:rPr>
                          <w:b/>
                          <w:sz w:val="24"/>
                        </w:rPr>
                        <w:t>осуществления юридически значимых действи</w:t>
                      </w:r>
                      <w:r w:rsidR="003D2C67" w:rsidRPr="00A05261">
                        <w:rPr>
                          <w:b/>
                          <w:sz w:val="24"/>
                        </w:rPr>
                        <w:t>й (по месту нахождения суда)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145008" w:rsidRPr="003745F1">
        <w:rPr>
          <w:b/>
          <w:bCs/>
          <w:iCs/>
          <w:sz w:val="22"/>
          <w:szCs w:val="20"/>
        </w:rPr>
        <w:tab/>
      </w:r>
      <w:r w:rsidR="00145008" w:rsidRPr="003745F1">
        <w:rPr>
          <w:b/>
          <w:bCs/>
          <w:iCs/>
          <w:sz w:val="18"/>
          <w:szCs w:val="18"/>
        </w:rPr>
        <w:t>М.П</w:t>
      </w:r>
      <w:r w:rsidR="00145008" w:rsidRPr="003745F1">
        <w:rPr>
          <w:b/>
          <w:bCs/>
          <w:iCs/>
          <w:sz w:val="20"/>
          <w:szCs w:val="20"/>
        </w:rPr>
        <w:t>.</w:t>
      </w:r>
    </w:p>
    <w:sectPr w:rsidR="00A7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08"/>
    <w:rsid w:val="00051F94"/>
    <w:rsid w:val="000D2DC9"/>
    <w:rsid w:val="00102B56"/>
    <w:rsid w:val="001144BB"/>
    <w:rsid w:val="00116DCD"/>
    <w:rsid w:val="00145008"/>
    <w:rsid w:val="00157B61"/>
    <w:rsid w:val="001B7293"/>
    <w:rsid w:val="002325C6"/>
    <w:rsid w:val="00267D95"/>
    <w:rsid w:val="002875B5"/>
    <w:rsid w:val="00300591"/>
    <w:rsid w:val="00336B5D"/>
    <w:rsid w:val="00364E35"/>
    <w:rsid w:val="003A7649"/>
    <w:rsid w:val="003D2C67"/>
    <w:rsid w:val="003D75E6"/>
    <w:rsid w:val="003E3774"/>
    <w:rsid w:val="003E7AB3"/>
    <w:rsid w:val="003F1167"/>
    <w:rsid w:val="005274DC"/>
    <w:rsid w:val="00543730"/>
    <w:rsid w:val="0059192B"/>
    <w:rsid w:val="005A6323"/>
    <w:rsid w:val="00671179"/>
    <w:rsid w:val="00672FFA"/>
    <w:rsid w:val="00682800"/>
    <w:rsid w:val="006D2C4D"/>
    <w:rsid w:val="00762FEE"/>
    <w:rsid w:val="00796B12"/>
    <w:rsid w:val="007C7189"/>
    <w:rsid w:val="007E7064"/>
    <w:rsid w:val="008213BF"/>
    <w:rsid w:val="00854C49"/>
    <w:rsid w:val="008A2C96"/>
    <w:rsid w:val="008C57ED"/>
    <w:rsid w:val="009C1735"/>
    <w:rsid w:val="00A05261"/>
    <w:rsid w:val="00A0719F"/>
    <w:rsid w:val="00A25CC1"/>
    <w:rsid w:val="00A271C4"/>
    <w:rsid w:val="00A56DE7"/>
    <w:rsid w:val="00A57347"/>
    <w:rsid w:val="00A704E8"/>
    <w:rsid w:val="00AB1338"/>
    <w:rsid w:val="00AD41AE"/>
    <w:rsid w:val="00AF30B8"/>
    <w:rsid w:val="00AF4BBF"/>
    <w:rsid w:val="00B51676"/>
    <w:rsid w:val="00B80DD0"/>
    <w:rsid w:val="00BF55E1"/>
    <w:rsid w:val="00C26DC0"/>
    <w:rsid w:val="00C76C3A"/>
    <w:rsid w:val="00CA5606"/>
    <w:rsid w:val="00CA6F3E"/>
    <w:rsid w:val="00CF3ECE"/>
    <w:rsid w:val="00D0332C"/>
    <w:rsid w:val="00D736E4"/>
    <w:rsid w:val="00DB22D9"/>
    <w:rsid w:val="00DB7300"/>
    <w:rsid w:val="00DC5040"/>
    <w:rsid w:val="00E055A0"/>
    <w:rsid w:val="00E22D6E"/>
    <w:rsid w:val="00E35378"/>
    <w:rsid w:val="00E368E5"/>
    <w:rsid w:val="00E40939"/>
    <w:rsid w:val="00E417F9"/>
    <w:rsid w:val="00E838B2"/>
    <w:rsid w:val="00E866A3"/>
    <w:rsid w:val="00EA0701"/>
    <w:rsid w:val="00ED5FB6"/>
    <w:rsid w:val="00F6203D"/>
    <w:rsid w:val="00F64576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5CE12-8146-4D46-9BDE-845376D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Шабалина Ольга Андреевна</cp:lastModifiedBy>
  <cp:revision>26</cp:revision>
  <dcterms:created xsi:type="dcterms:W3CDTF">2023-01-17T06:58:00Z</dcterms:created>
  <dcterms:modified xsi:type="dcterms:W3CDTF">2025-10-28T08:46:00Z</dcterms:modified>
</cp:coreProperties>
</file>